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pStyle w:val="Title"/>
        <w:rPr>
          <w:rFonts w:ascii="Poppins" w:cs="Poppins" w:eastAsia="Poppins" w:hAnsi="Poppins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</w:rPr>
        <w:drawing>
          <wp:inline distB="0" distT="0" distL="0" distR="0">
            <wp:extent cx="1291941" cy="1257917"/>
            <wp:effectExtent b="0" l="0" r="0" t="0"/>
            <wp:docPr descr="Logo Color.jpg" id="9" name="image1.jpg"/>
            <a:graphic>
              <a:graphicData uri="http://schemas.openxmlformats.org/drawingml/2006/picture">
                <pic:pic>
                  <pic:nvPicPr>
                    <pic:cNvPr descr="Logo Color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1941" cy="1257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The Brandermill Church Preschool</w:t>
      </w:r>
    </w:p>
    <w:p w:rsidR="00000000" w:rsidDel="00000000" w:rsidP="00000000" w:rsidRDefault="00000000" w:rsidRPr="00000000" w14:paraId="00000004">
      <w:pPr>
        <w:pStyle w:val="Title"/>
        <w:jc w:val="center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                     Student Supply List - </w:t>
      </w:r>
      <w:r w:rsidDel="00000000" w:rsidR="00000000" w:rsidRPr="00000000">
        <w:rPr>
          <w:rFonts w:ascii="Poppins" w:cs="Poppins" w:eastAsia="Poppins" w:hAnsi="Poppins"/>
          <w:b w:val="1"/>
          <w:color w:val="000000"/>
          <w:rtl w:val="0"/>
        </w:rPr>
        <w:t xml:space="preserve">3 year olds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widowControl w:val="1"/>
        <w:pBdr>
          <w:top w:color="515151" w:space="0" w:sz="4" w:val="single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792"/>
        </w:tabs>
        <w:spacing w:after="40" w:before="3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mo" w:cs="Arimo" w:eastAsia="Arimo" w:hAnsi="Arimo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 that need to be labeled: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Standard-Size Book bag (must be able to fit a 9x12 folder)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PLASTIC pocket folder, labeled with child’s name &amp; emergency phone numbers inside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water bottle (w/lid or closed valve &amp; labeled with child’s name)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0" w:right="0" w:firstLine="0"/>
        <w:jc w:val="left"/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SUPPLIES: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box of Broad Line Crayola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Washable Markers (12ct.)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 box of Crayola</w:t>
      </w:r>
      <w:r w:rsidDel="00000000" w:rsidR="00000000" w:rsidRPr="00000000">
        <w:rPr>
          <w:rFonts w:ascii="Poppins" w:cs="Poppins" w:eastAsia="Poppins" w:hAnsi="Poppins"/>
          <w:sz w:val="20"/>
          <w:szCs w:val="20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crayons (24) ct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3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bottles of 4 oz. Elmer’s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®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Washable School Glue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u w:val="no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4 pk Elmer’s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® glue sticks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pk. of 4 oz. play-dough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1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package of baby wipes (unscented)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Cardstock (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white, primary colors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pack of stickers –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medium 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size preferred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hanging="240"/>
        <w:jc w:val="left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 pack of seasonal stickers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*Teachers will request paper towels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if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needed throughout the year.                                 Make-a-size rolls are preferred.*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items are on sale at various stores during back to school sales </w:t>
      </w:r>
      <w:r w:rsidDel="00000000" w:rsidR="00000000" w:rsidRPr="00000000">
        <w:rPr>
          <w:rFonts w:ascii="Poppins" w:cs="Poppins" w:eastAsia="Poppins" w:hAnsi="Poppins"/>
          <w:sz w:val="22"/>
          <w:szCs w:val="22"/>
          <w:rtl w:val="0"/>
        </w:rPr>
        <w:t xml:space="preserve">over the summer.</w:t>
      </w:r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0" w:line="288" w:lineRule="auto"/>
        <w:ind w:left="240" w:right="0" w:firstLine="0"/>
        <w:jc w:val="center"/>
        <w:rPr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Poppins" w:cs="Poppins" w:eastAsia="Poppins" w:hAnsi="Poppi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Thank you for your support!</w:t>
      </w: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288" w:top="288" w:left="720" w:right="720" w:header="720" w:footer="8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240" w:hanging="240"/>
      </w:pPr>
      <w:rPr>
        <w:smallCaps w:val="0"/>
        <w:strike w:val="0"/>
        <w:sz w:val="25"/>
        <w:szCs w:val="25"/>
        <w:shd w:fill="auto" w:val="clear"/>
        <w:vertAlign w:val="baseline"/>
      </w:rPr>
    </w:lvl>
    <w:lvl w:ilvl="1">
      <w:start w:val="1"/>
      <w:numFmt w:val="bullet"/>
      <w:lvlText w:val="•"/>
      <w:lvlJc w:val="left"/>
      <w:pPr>
        <w:ind w:left="4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7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9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20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5">
      <w:start w:val="1"/>
      <w:numFmt w:val="bullet"/>
      <w:lvlText w:val="•"/>
      <w:lvlJc w:val="left"/>
      <w:pPr>
        <w:ind w:left="144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68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7">
      <w:start w:val="1"/>
      <w:numFmt w:val="bullet"/>
      <w:lvlText w:val="•"/>
      <w:lvlJc w:val="left"/>
      <w:pPr>
        <w:ind w:left="192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160" w:hanging="240"/>
      </w:pPr>
      <w:rPr>
        <w:smallCaps w:val="0"/>
        <w:strike w:val="0"/>
        <w:sz w:val="29"/>
        <w:szCs w:val="29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200" w:line="240" w:lineRule="auto"/>
    </w:pPr>
    <w:rPr>
      <w:rFonts w:ascii="Helvetica Neue" w:cs="Helvetica Neue" w:eastAsia="Helvetica Neue" w:hAnsi="Helvetica Neue"/>
      <w:b w:val="1"/>
      <w:color w:val="434343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before="200" w:line="240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434343"/>
      <w:sz w:val="36"/>
      <w:szCs w:val="36"/>
      <w:u w:val="none"/>
      <w:shd w:fill="auto" w:val="clear"/>
      <w:vertAlign w:val="baseline"/>
    </w:rPr>
  </w:style>
  <w:style w:type="paragraph" w:styleId="Normal" w:default="1">
    <w:name w:val="Normal"/>
    <w:rsid w:val="00650EC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Times New Roman" w:cs="Times New Roman" w:eastAsia="Arial Unicode MS" w:hAnsi="Times New Roman"/>
      <w:sz w:val="24"/>
      <w:szCs w:val="24"/>
      <w:bdr w:space="0" w:sz="0" w:val="nil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Footer" w:customStyle="1">
    <w:name w:val="Header &amp; Footer"/>
    <w:rsid w:val="00650EC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tabs>
        <w:tab w:val="right" w:pos="9020"/>
      </w:tabs>
      <w:spacing w:after="0" w:line="240" w:lineRule="auto"/>
    </w:pPr>
    <w:rPr>
      <w:rFonts w:ascii="Helvetica Neue" w:cs="Arial Unicode MS" w:eastAsia="Arial Unicode MS" w:hAnsi="Helvetica Neue"/>
      <w:color w:val="000000"/>
      <w:sz w:val="24"/>
      <w:szCs w:val="24"/>
      <w:bdr w:space="0" w:sz="0" w:val="nil"/>
    </w:rPr>
  </w:style>
  <w:style w:type="paragraph" w:styleId="Title">
    <w:name w:val="Title"/>
    <w:next w:val="Body2"/>
    <w:link w:val="TitleChar"/>
    <w:rsid w:val="00650ECD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200" w:line="240" w:lineRule="auto"/>
      <w:outlineLvl w:val="0"/>
    </w:pPr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character" w:styleId="TitleChar" w:customStyle="1">
    <w:name w:val="Title Char"/>
    <w:basedOn w:val="DefaultParagraphFont"/>
    <w:link w:val="Title"/>
    <w:rsid w:val="00650ECD"/>
    <w:rPr>
      <w:rFonts w:ascii="Helvetica Neue" w:cs="Helvetica Neue" w:eastAsia="Helvetica Neue" w:hAnsi="Helvetica Neue"/>
      <w:b w:val="1"/>
      <w:bCs w:val="1"/>
      <w:color w:val="434343"/>
      <w:sz w:val="36"/>
      <w:szCs w:val="36"/>
      <w:bdr w:space="0" w:sz="0" w:val="nil"/>
    </w:rPr>
  </w:style>
  <w:style w:type="paragraph" w:styleId="Body2" w:customStyle="1">
    <w:name w:val="Body 2"/>
    <w:rsid w:val="00650EC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line="240" w:lineRule="auto"/>
    </w:pPr>
    <w:rPr>
      <w:rFonts w:ascii="Helvetica Neue" w:cs="Helvetica Neue" w:eastAsia="Helvetica Neue" w:hAnsi="Helvetica Neue"/>
      <w:color w:val="000000"/>
      <w:bdr w:space="0" w:sz="0" w:val="nil"/>
    </w:rPr>
  </w:style>
  <w:style w:type="paragraph" w:styleId="Subject" w:customStyle="1">
    <w:name w:val="Subject"/>
    <w:next w:val="Body"/>
    <w:rsid w:val="00650ECD"/>
    <w:pPr>
      <w:keepNext w:val="1"/>
      <w:pBdr>
        <w:top w:color="515151" w:space="0" w:sz="4" w:val="single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40" w:before="360" w:line="288" w:lineRule="auto"/>
      <w:outlineLvl w:val="0"/>
    </w:pPr>
    <w:rPr>
      <w:rFonts w:ascii="Helvetica Neue" w:cs="Helvetica Neue" w:eastAsia="Helvetica Neue" w:hAnsi="Helvetica Neue"/>
      <w:color w:val="000000"/>
      <w:spacing w:val="5"/>
      <w:sz w:val="28"/>
      <w:szCs w:val="28"/>
      <w:bdr w:space="0" w:sz="0" w:val="nil"/>
    </w:rPr>
  </w:style>
  <w:style w:type="paragraph" w:styleId="Body" w:customStyle="1">
    <w:name w:val="Body"/>
    <w:rsid w:val="00650ECD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0" w:before="160" w:line="288" w:lineRule="auto"/>
    </w:pPr>
    <w:rPr>
      <w:rFonts w:ascii="Helvetica Neue" w:cs="Helvetica Neue" w:eastAsia="Helvetica Neue" w:hAnsi="Helvetica Neue"/>
      <w:color w:val="000000"/>
      <w:sz w:val="24"/>
      <w:szCs w:val="24"/>
      <w:bdr w:space="0" w:sz="0" w:val="nil"/>
    </w:rPr>
  </w:style>
  <w:style w:type="numbering" w:styleId="NoteTaking" w:customStyle="1">
    <w:name w:val="Note Taking"/>
    <w:rsid w:val="00650ECD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50ECD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50ECD"/>
    <w:rPr>
      <w:rFonts w:ascii="Tahoma" w:cs="Tahoma" w:eastAsia="Arial Unicode MS" w:hAnsi="Tahoma"/>
      <w:sz w:val="16"/>
      <w:szCs w:val="16"/>
      <w:bdr w:space="0" w:sz="0" w:val="nil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00042TXZdWyFFlOpKetKjVJHBg==">AMUW2mXWWo/Z4YuZhrjdY0pEHwc4QlBP04FlpH2vOlCdYJLsRgksPkar+PqzlsP2NMrcBKfmfs5fGq5IAYl8buSopo5OosQld+ca5cVm+ThM1E+qIvHwpCCsvUuwaUxWJnX7c3p5owdX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2020-05-29T16:34:00Z</dcterms:created>
  <dc:creator>Family</dc:creator>
</cp:coreProperties>
</file>